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93673" w14:textId="77777777" w:rsidR="004A7E28" w:rsidRDefault="004A7E28">
      <w:pPr>
        <w:pStyle w:val="Textoindependiente"/>
        <w:rPr>
          <w:rFonts w:ascii="Times New Roman"/>
          <w:b w:val="0"/>
        </w:rPr>
      </w:pPr>
    </w:p>
    <w:p w14:paraId="74193674" w14:textId="77777777" w:rsidR="004A7E28" w:rsidRDefault="004A7E28">
      <w:pPr>
        <w:pStyle w:val="Textoindependiente"/>
        <w:rPr>
          <w:rFonts w:ascii="Times New Roman"/>
          <w:b w:val="0"/>
        </w:rPr>
      </w:pPr>
    </w:p>
    <w:p w14:paraId="74193675" w14:textId="77777777" w:rsidR="004A7E28" w:rsidRDefault="004A7E28">
      <w:pPr>
        <w:pStyle w:val="Textoindependiente"/>
        <w:rPr>
          <w:rFonts w:ascii="Times New Roman"/>
          <w:b w:val="0"/>
        </w:rPr>
      </w:pPr>
    </w:p>
    <w:p w14:paraId="74193678" w14:textId="5E2447AF" w:rsidR="004A7E28" w:rsidRDefault="004A7E28">
      <w:pPr>
        <w:pStyle w:val="Textoindependiente"/>
        <w:rPr>
          <w:rFonts w:ascii="Times New Roman"/>
          <w:b w:val="0"/>
        </w:rPr>
      </w:pPr>
      <w:bookmarkStart w:id="0" w:name="_GoBack"/>
      <w:bookmarkEnd w:id="0"/>
    </w:p>
    <w:p w14:paraId="74193679" w14:textId="77777777" w:rsidR="004A7E28" w:rsidRDefault="004A7E28">
      <w:pPr>
        <w:pStyle w:val="Textoindependiente"/>
        <w:spacing w:before="66"/>
        <w:rPr>
          <w:rFonts w:ascii="Times New Roman"/>
          <w:b w:val="0"/>
        </w:rPr>
      </w:pPr>
    </w:p>
    <w:p w14:paraId="7419367A" w14:textId="77777777" w:rsidR="004A7E28" w:rsidRDefault="00EE2DEA">
      <w:pPr>
        <w:pStyle w:val="Textoindependiente"/>
        <w:ind w:left="261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L" w:eastAsia="es-CL"/>
        </w:rPr>
        <w:drawing>
          <wp:inline distT="0" distB="0" distL="0" distR="0" wp14:anchorId="74193681" wp14:editId="74193682">
            <wp:extent cx="5552507" cy="704411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507" cy="704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9367B" w14:textId="77777777" w:rsidR="004A7E28" w:rsidRDefault="004A7E28">
      <w:pPr>
        <w:pStyle w:val="Textoindependiente"/>
        <w:rPr>
          <w:rFonts w:ascii="Times New Roman"/>
          <w:b w:val="0"/>
        </w:rPr>
        <w:sectPr w:rsidR="004A7E28">
          <w:headerReference w:type="default" r:id="rId7"/>
          <w:type w:val="continuous"/>
          <w:pgSz w:w="12240" w:h="18720"/>
          <w:pgMar w:top="2220" w:right="1440" w:bottom="280" w:left="1440" w:header="585" w:footer="0" w:gutter="0"/>
          <w:pgNumType w:start="1"/>
          <w:cols w:space="720"/>
        </w:sectPr>
      </w:pPr>
    </w:p>
    <w:p w14:paraId="7419367C" w14:textId="77777777" w:rsidR="004A7E28" w:rsidRDefault="004A7E28">
      <w:pPr>
        <w:pStyle w:val="Textoindependiente"/>
        <w:rPr>
          <w:rFonts w:ascii="Times New Roman"/>
          <w:b w:val="0"/>
        </w:rPr>
      </w:pPr>
    </w:p>
    <w:p w14:paraId="7419367D" w14:textId="77777777" w:rsidR="004A7E28" w:rsidRDefault="004A7E28">
      <w:pPr>
        <w:pStyle w:val="Textoindependiente"/>
        <w:spacing w:before="175"/>
        <w:rPr>
          <w:rFonts w:ascii="Times New Roman"/>
          <w:b w:val="0"/>
        </w:rPr>
      </w:pPr>
    </w:p>
    <w:p w14:paraId="7419367E" w14:textId="77777777" w:rsidR="004A7E28" w:rsidRDefault="00EE2DEA">
      <w:pPr>
        <w:pStyle w:val="Textoindependiente"/>
        <w:ind w:left="2918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L" w:eastAsia="es-CL"/>
        </w:rPr>
        <w:drawing>
          <wp:inline distT="0" distB="0" distL="0" distR="0" wp14:anchorId="74193683" wp14:editId="74193684">
            <wp:extent cx="2557171" cy="55025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71" cy="55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9367F" w14:textId="77777777" w:rsidR="004A7E28" w:rsidRDefault="004A7E28">
      <w:pPr>
        <w:pStyle w:val="Textoindependiente"/>
        <w:rPr>
          <w:rFonts w:ascii="Times New Roman"/>
          <w:b w:val="0"/>
        </w:rPr>
      </w:pPr>
    </w:p>
    <w:p w14:paraId="74193680" w14:textId="77777777" w:rsidR="004A7E28" w:rsidRDefault="00EE2DEA">
      <w:pPr>
        <w:pStyle w:val="Textoindependiente"/>
        <w:spacing w:before="87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L" w:eastAsia="es-CL"/>
        </w:rPr>
        <w:drawing>
          <wp:anchor distT="0" distB="0" distL="0" distR="0" simplePos="0" relativeHeight="487587840" behindDoc="1" locked="0" layoutInCell="1" allowOverlap="1" wp14:anchorId="74193685" wp14:editId="74193686">
            <wp:simplePos x="0" y="0"/>
            <wp:positionH relativeFrom="page">
              <wp:posOffset>1551939</wp:posOffset>
            </wp:positionH>
            <wp:positionV relativeFrom="paragraph">
              <wp:posOffset>216522</wp:posOffset>
            </wp:positionV>
            <wp:extent cx="4666336" cy="39862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336" cy="398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7E28">
      <w:pgSz w:w="12240" w:h="18720"/>
      <w:pgMar w:top="2220" w:right="1440" w:bottom="280" w:left="1440" w:header="5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368C" w14:textId="77777777" w:rsidR="00000000" w:rsidRDefault="00EE2DEA">
      <w:r>
        <w:separator/>
      </w:r>
    </w:p>
  </w:endnote>
  <w:endnote w:type="continuationSeparator" w:id="0">
    <w:p w14:paraId="7419368E" w14:textId="77777777" w:rsidR="00000000" w:rsidRDefault="00EE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93688" w14:textId="77777777" w:rsidR="00000000" w:rsidRDefault="00EE2DEA">
      <w:r>
        <w:separator/>
      </w:r>
    </w:p>
  </w:footnote>
  <w:footnote w:type="continuationSeparator" w:id="0">
    <w:p w14:paraId="7419368A" w14:textId="77777777" w:rsidR="00000000" w:rsidRDefault="00EE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3687" w14:textId="77777777" w:rsidR="004A7E28" w:rsidRDefault="00EE2DEA">
    <w:pPr>
      <w:pStyle w:val="Textoindependiente"/>
      <w:spacing w:line="14" w:lineRule="auto"/>
      <w:rPr>
        <w:b w:val="0"/>
      </w:rPr>
    </w:pPr>
    <w:r>
      <w:rPr>
        <w:b w:val="0"/>
        <w:noProof/>
        <w:lang w:val="es-CL" w:eastAsia="es-CL"/>
      </w:rPr>
      <w:drawing>
        <wp:anchor distT="0" distB="0" distL="0" distR="0" simplePos="0" relativeHeight="487560192" behindDoc="1" locked="0" layoutInCell="1" allowOverlap="1" wp14:anchorId="74193688" wp14:editId="74193689">
          <wp:simplePos x="0" y="0"/>
          <wp:positionH relativeFrom="page">
            <wp:posOffset>1038225</wp:posOffset>
          </wp:positionH>
          <wp:positionV relativeFrom="page">
            <wp:posOffset>371475</wp:posOffset>
          </wp:positionV>
          <wp:extent cx="1469136" cy="7867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136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lang w:val="es-CL" w:eastAsia="es-CL"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7419368A" wp14:editId="7419368B">
              <wp:simplePos x="0" y="0"/>
              <wp:positionH relativeFrom="page">
                <wp:posOffset>2633091</wp:posOffset>
              </wp:positionH>
              <wp:positionV relativeFrom="page">
                <wp:posOffset>692530</wp:posOffset>
              </wp:positionV>
              <wp:extent cx="3712845" cy="615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2845" cy="615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9368C" w14:textId="77777777" w:rsidR="004A7E28" w:rsidRDefault="00EE2DEA">
                          <w:pPr>
                            <w:spacing w:line="466" w:lineRule="exact"/>
                            <w:ind w:left="1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44"/>
                            </w:rPr>
                            <w:t>Anexo</w:t>
                          </w:r>
                          <w:r>
                            <w:rPr>
                              <w:b/>
                              <w:color w:val="808080"/>
                              <w:spacing w:val="-1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44"/>
                            </w:rPr>
                            <w:t>N°13</w:t>
                          </w:r>
                        </w:p>
                        <w:p w14:paraId="7419368D" w14:textId="77777777" w:rsidR="004A7E28" w:rsidRDefault="00EE2DEA">
                          <w:pPr>
                            <w:pStyle w:val="Textoindependiente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FICHA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INSCRIPCIÓN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RECEPTORES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FONDOS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PÚBLICOS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INDAP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 xml:space="preserve">LEY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19.862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9368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7.35pt;margin-top:54.55pt;width:292.35pt;height:48.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ZQqgEAAD8DAAAOAAAAZHJzL2Uyb0RvYy54bWysUsFuEzEQvSPxD5bvxMlCSlllUwEVCKkC&#10;pJYP8HrtrMXaYzxOdvP3jJ1NWtFbxcUe28/vzZuZzc3kBnbQES34hq8WS860V9BZv2v4r4cvb645&#10;wyR9JwfwuuFHjfxm+/rVZgy1rqCHodOREYnHegwN71MKtRCoeu0kLiBoT48GopOJjnEnuihHYneD&#10;qJbLKzFC7EIEpRHp9vb0yLeF3xit0g9jUCc2NJxyS2WNZW3zKrYbWe+iDL1VcxryBVk4aT2JXqhu&#10;ZZJsH+0zKmdVBASTFgqcAGOs0sUDuVkt/3Fz38ugixcqDoZLmfD/0arvh5+R2a7hFWdeOmrRg55S&#10;CxOrcnHGgDVh7gOh0vQJJmpyMYrhDtRvJIh4gjl9QELnYkwmuryTTUYfqf7HS81JhCm6fPt+VV2/&#10;W3Om6O1qtf6wLk0Rj79DxPRVg2M5aHiknpYM5OEOU9aX9RkyJ3PSz2mlqZ1mFy10RzIxUq8bjn/2&#10;MmrOhm+eipkH4xzEc9Ceg5iGz1DGJ3vx8HGfwNiinCVOvLMydakkNE9UHoOn54J6nPvtXwAAAP//&#10;AwBQSwMEFAAGAAgAAAAhAFogji7hAAAACwEAAA8AAABkcnMvZG93bnJldi54bWxMj8FOwzAQRO9I&#10;/IO1SNyonSi0JMSpUFHFAXFoAYmjGy9xRGxHsZu6f89yKsfVPM28rdfJDmzGKfTeScgWAhi61uve&#10;dRI+3rd3D8BCVE6rwTuUcMYA6+b6qlaV9ie3w3kfO0YlLlRKgolxrDgPrUGrwsKP6Cj79pNVkc6p&#10;43pSJyq3A8+FWHKrekcLRo24Mdj+7I9Wwudm3L6mL6Pe5nv98pyvduepTVLe3qSnR2ARU7zA8KdP&#10;6tCQ08EfnQ5skFBkxYpQCkSZASOiLMsC2EFCLpYZ8Kbm/39ofgEAAP//AwBQSwECLQAUAAYACAAA&#10;ACEAtoM4kv4AAADhAQAAEwAAAAAAAAAAAAAAAAAAAAAAW0NvbnRlbnRfVHlwZXNdLnhtbFBLAQIt&#10;ABQABgAIAAAAIQA4/SH/1gAAAJQBAAALAAAAAAAAAAAAAAAAAC8BAABfcmVscy8ucmVsc1BLAQIt&#10;ABQABgAIAAAAIQBCAcZQqgEAAD8DAAAOAAAAAAAAAAAAAAAAAC4CAABkcnMvZTJvRG9jLnhtbFBL&#10;AQItABQABgAIAAAAIQBaII4u4QAAAAsBAAAPAAAAAAAAAAAAAAAAAAQEAABkcnMvZG93bnJldi54&#10;bWxQSwUGAAAAAAQABADzAAAAEgUAAAAA&#10;" filled="f" stroked="f">
              <v:path arrowok="t"/>
              <v:textbox inset="0,0,0,0">
                <w:txbxContent>
                  <w:p w14:paraId="7419368C" w14:textId="77777777" w:rsidR="004A7E28" w:rsidRDefault="00EE2DEA">
                    <w:pPr>
                      <w:spacing w:line="466" w:lineRule="exact"/>
                      <w:ind w:left="1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808080"/>
                        <w:sz w:val="44"/>
                      </w:rPr>
                      <w:t>Anexo</w:t>
                    </w:r>
                    <w:r>
                      <w:rPr>
                        <w:b/>
                        <w:color w:val="808080"/>
                        <w:spacing w:val="-12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4"/>
                        <w:sz w:val="44"/>
                      </w:rPr>
                      <w:t>N°13</w:t>
                    </w:r>
                  </w:p>
                  <w:p w14:paraId="7419368D" w14:textId="77777777" w:rsidR="004A7E28" w:rsidRDefault="00EE2DEA">
                    <w:pPr>
                      <w:pStyle w:val="Textoindependiente"/>
                      <w:ind w:left="20"/>
                    </w:pPr>
                    <w:r>
                      <w:rPr>
                        <w:color w:val="808080"/>
                      </w:rPr>
                      <w:t>FICHA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DE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INSCRIPCIÓN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RECEPTORES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DE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FONDOS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PÚBLICOS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INDAP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 xml:space="preserve">LEY </w:t>
                    </w:r>
                    <w:r>
                      <w:rPr>
                        <w:color w:val="808080"/>
                        <w:spacing w:val="-2"/>
                      </w:rPr>
                      <w:t>19.862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A7E28"/>
    <w:rsid w:val="004A7E28"/>
    <w:rsid w:val="00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3673"/>
  <w15:docId w15:val="{73BF605C-48B7-4273-9259-BF4246D0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line="466" w:lineRule="exact"/>
      <w:ind w:left="120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Alarcon Alarcon Victor Luis</cp:lastModifiedBy>
  <cp:revision>2</cp:revision>
  <dcterms:created xsi:type="dcterms:W3CDTF">2025-01-29T11:49:00Z</dcterms:created>
  <dcterms:modified xsi:type="dcterms:W3CDTF">2025-01-29T12:11:00Z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